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6629" w:rsidRDefault="00A46629" w:rsidP="00A46629">
      <w:pPr>
        <w:pStyle w:val="Heading1"/>
        <w:numPr>
          <w:ilvl w:val="0"/>
          <w:numId w:val="2"/>
        </w:numPr>
        <w:bidi/>
        <w:spacing w:line="240" w:lineRule="auto"/>
        <w:ind w:left="714" w:hanging="357"/>
        <w:rPr>
          <w:rFonts w:cs="B Nazanin"/>
          <w:color w:val="auto"/>
          <w:lang w:bidi="fa-IR"/>
        </w:rPr>
      </w:pPr>
      <w:bookmarkStart w:id="0" w:name="_Toc493763588"/>
      <w:r>
        <w:rPr>
          <w:rFonts w:cs="B Nazanin" w:hint="cs"/>
          <w:b w:val="0"/>
          <w:bCs w:val="0"/>
          <w:color w:val="auto"/>
          <w:rtl/>
          <w:lang w:bidi="fa-IR"/>
        </w:rPr>
        <w:t>در نظر نگرفتن محدودۀ زمانی</w:t>
      </w:r>
      <w:bookmarkEnd w:id="0"/>
    </w:p>
    <w:p w:rsidR="00A46629" w:rsidRDefault="00A46629" w:rsidP="00A46629">
      <w:pPr>
        <w:bidi/>
        <w:spacing w:after="0" w:line="240" w:lineRule="auto"/>
        <w:jc w:val="lowKashida"/>
        <w:rPr>
          <w:rFonts w:cs="B Nazanin" w:hint="cs"/>
          <w:sz w:val="28"/>
          <w:szCs w:val="28"/>
          <w:rtl/>
          <w:lang w:bidi="fa-IR"/>
        </w:rPr>
      </w:pPr>
      <w:r>
        <w:rPr>
          <w:rFonts w:cs="B Nazanin" w:hint="cs"/>
          <w:sz w:val="28"/>
          <w:szCs w:val="28"/>
          <w:rtl/>
          <w:lang w:bidi="fa-IR"/>
        </w:rPr>
        <w:t xml:space="preserve">در این قسمت از استاندارد دستورالعمل </w:t>
      </w:r>
      <w:r>
        <w:rPr>
          <w:rFonts w:cs="B Nazanin"/>
          <w:sz w:val="28"/>
          <w:szCs w:val="28"/>
          <w:lang w:bidi="fa-IR"/>
        </w:rPr>
        <w:t>G5</w:t>
      </w:r>
      <w:r>
        <w:rPr>
          <w:rFonts w:cs="B Nazanin" w:hint="cs"/>
          <w:sz w:val="28"/>
          <w:szCs w:val="28"/>
          <w:rtl/>
          <w:lang w:bidi="fa-IR"/>
        </w:rPr>
        <w:t xml:space="preserve"> بررسی می</w:t>
      </w:r>
      <w:bookmarkStart w:id="1" w:name="_GoBack"/>
      <w:bookmarkEnd w:id="1"/>
      <w:r>
        <w:rPr>
          <w:rFonts w:cs="B Nazanin" w:hint="cs"/>
          <w:sz w:val="28"/>
          <w:szCs w:val="28"/>
          <w:rtl/>
          <w:lang w:bidi="fa-IR"/>
        </w:rPr>
        <w:t>‌شود. این دستورالعمل به طراحان و توسعه‌دهندگان وب توصیه می‌کند که به کاربران اجازه دهند فعالیت‌های موردنظرشان را بدون احتساب زمان‌بندی به پایان برسانند.</w:t>
      </w:r>
      <w:r>
        <w:rPr>
          <w:rStyle w:val="FootnoteReference"/>
          <w:rFonts w:cs="B Nazanin"/>
          <w:sz w:val="28"/>
          <w:szCs w:val="28"/>
          <w:rtl/>
          <w:lang w:bidi="fa-IR"/>
        </w:rPr>
        <w:footnoteReference w:id="1"/>
      </w:r>
      <w:r>
        <w:rPr>
          <w:rFonts w:cs="B Nazanin" w:hint="cs"/>
          <w:sz w:val="28"/>
          <w:szCs w:val="28"/>
          <w:rtl/>
          <w:lang w:bidi="fa-IR"/>
        </w:rPr>
        <w:t xml:space="preserve"> در این فن (تکنیک) با استفاده از روش‌ها و توابع برنامه‌نویسی می‌توان فعالیتی را تعیین کرد که در آن کاربران نیازی به زمان‌بندی نداشته باشند و به کاربر اجازه بدهد که بدون محدودیت زمانی فعالیت دلخواه خود را انجام دهد؛ به عبارت دیگر، یک زمان‌بندی متناسب با نیاز یک کاربر خاص برای انجام دادن فعالیتی مشخص می باشد.</w:t>
      </w:r>
    </w:p>
    <w:p w:rsidR="00A46629" w:rsidRDefault="00A46629" w:rsidP="00A46629">
      <w:pPr>
        <w:bidi/>
        <w:spacing w:after="0" w:line="240" w:lineRule="auto"/>
        <w:jc w:val="lowKashida"/>
        <w:rPr>
          <w:rFonts w:cs="B Nazanin" w:hint="cs"/>
          <w:sz w:val="28"/>
          <w:szCs w:val="28"/>
          <w:rtl/>
          <w:lang w:bidi="fa-IR"/>
        </w:rPr>
      </w:pPr>
      <w:r>
        <w:rPr>
          <w:rFonts w:cs="B Nazanin" w:hint="cs"/>
          <w:sz w:val="28"/>
          <w:szCs w:val="28"/>
          <w:rtl/>
          <w:lang w:bidi="fa-IR"/>
        </w:rPr>
        <w:t>برای مثال، یک آزمون تعاملی برای یک درس وجود دارد که در آن تمام کاربران باید به‌صورت برخط (آنلاین) به سؤالات پاسخ دهند. کاربر می‌تواند با تنظیم کردن زمان، با توجه به نیازهایش، در این آزمون شرکت کند.</w:t>
      </w:r>
      <w:r>
        <w:rPr>
          <w:rStyle w:val="FootnoteReference"/>
          <w:rFonts w:cs="B Nazanin"/>
          <w:sz w:val="28"/>
          <w:szCs w:val="28"/>
          <w:rtl/>
          <w:lang w:bidi="fa-IR"/>
        </w:rPr>
        <w:footnoteReference w:id="2"/>
      </w:r>
    </w:p>
    <w:p w:rsidR="00A46629" w:rsidRDefault="00A46629" w:rsidP="00A46629">
      <w:pPr>
        <w:bidi/>
        <w:spacing w:after="0" w:line="240" w:lineRule="auto"/>
        <w:jc w:val="lowKashida"/>
        <w:rPr>
          <w:rFonts w:cs="B Nazanin" w:hint="cs"/>
          <w:sz w:val="28"/>
          <w:szCs w:val="28"/>
          <w:rtl/>
          <w:lang w:bidi="fa-IR"/>
        </w:rPr>
      </w:pPr>
      <w:r>
        <w:rPr>
          <w:rFonts w:cs="B Nazanin" w:hint="cs"/>
          <w:sz w:val="28"/>
          <w:szCs w:val="28"/>
          <w:rtl/>
          <w:lang w:bidi="fa-IR"/>
        </w:rPr>
        <w:t>در مثال بعدی، یک بازی تعاملی است که در آن کاربر می‌تواند زمان موردنیاز خود را تنظیم کند؛ یا بدون محدودیت زمان‌بندی حرکت خود را به پایان برساند.</w:t>
      </w:r>
    </w:p>
    <w:p w:rsidR="00A46629" w:rsidRDefault="00A46629" w:rsidP="00A46629">
      <w:pPr>
        <w:bidi/>
        <w:spacing w:after="0" w:line="240" w:lineRule="auto"/>
        <w:jc w:val="lowKashida"/>
        <w:rPr>
          <w:rFonts w:cs="B Nazanin" w:hint="cs"/>
          <w:sz w:val="28"/>
          <w:szCs w:val="28"/>
          <w:rtl/>
          <w:lang w:bidi="fa-IR"/>
        </w:rPr>
      </w:pPr>
      <w:r>
        <w:rPr>
          <w:rFonts w:cs="B Nazanin" w:hint="cs"/>
          <w:sz w:val="28"/>
          <w:szCs w:val="28"/>
          <w:rtl/>
          <w:lang w:bidi="fa-IR"/>
        </w:rPr>
        <w:t>مثال بعدی، یک حراجی برخط (آنلاین) است که در هنگام حراج اجناس مختلف زمان کافی برای ارسال پیشنهاد در نظر گرفته شده است. برای نمونه، در طراحی این حراجی برای هر کدام از حراج‌ها یک روز کامل در نظر گرفته شده است و کاربران می‌توانند در یک روز کامل بسته‌های پیشنهادی خود را به سایت حراجی ارسال کنند.</w:t>
      </w:r>
    </w:p>
    <w:p w:rsidR="000F51CD" w:rsidRDefault="000F51CD"/>
    <w:sectPr w:rsidR="000F51CD" w:rsidSect="00CF220D">
      <w:headerReference w:type="default" r:id="rId8"/>
      <w:headerReference w:type="first" r:id="rId9"/>
      <w:footnotePr>
        <w:numRestart w:val="eachPage"/>
      </w:footnotePr>
      <w:pgSz w:w="12242" w:h="15842" w:code="1"/>
      <w:pgMar w:top="1134" w:right="1440" w:bottom="1701" w:left="1440"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220D" w:rsidRDefault="00CF220D" w:rsidP="00CF220D">
      <w:pPr>
        <w:spacing w:after="0" w:line="240" w:lineRule="auto"/>
      </w:pPr>
      <w:r>
        <w:separator/>
      </w:r>
    </w:p>
  </w:endnote>
  <w:endnote w:type="continuationSeparator" w:id="0">
    <w:p w:rsidR="00CF220D" w:rsidRDefault="00CF220D" w:rsidP="00CF22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220D" w:rsidRDefault="00CF220D" w:rsidP="00CF220D">
      <w:pPr>
        <w:spacing w:after="0" w:line="240" w:lineRule="auto"/>
      </w:pPr>
      <w:r>
        <w:separator/>
      </w:r>
    </w:p>
  </w:footnote>
  <w:footnote w:type="continuationSeparator" w:id="0">
    <w:p w:rsidR="00CF220D" w:rsidRDefault="00CF220D" w:rsidP="00CF220D">
      <w:pPr>
        <w:spacing w:after="0" w:line="240" w:lineRule="auto"/>
      </w:pPr>
      <w:r>
        <w:continuationSeparator/>
      </w:r>
    </w:p>
  </w:footnote>
  <w:footnote w:id="1">
    <w:p w:rsidR="00A46629" w:rsidRDefault="00A46629" w:rsidP="00A46629">
      <w:pPr>
        <w:pStyle w:val="FootnoteText"/>
        <w:bidi/>
        <w:rPr>
          <w:rFonts w:hint="cs"/>
          <w:rtl/>
          <w:lang w:bidi="fa-IR"/>
        </w:rPr>
      </w:pPr>
      <w:r>
        <w:rPr>
          <w:rStyle w:val="FootnoteReference"/>
        </w:rPr>
        <w:footnoteRef/>
      </w:r>
      <w:r>
        <w:t xml:space="preserve"> </w:t>
      </w:r>
      <w:r>
        <w:rPr>
          <w:rtl/>
          <w:lang w:bidi="fa-IR"/>
        </w:rPr>
        <w:t xml:space="preserve">- </w:t>
      </w:r>
      <w:r>
        <w:rPr>
          <w:rFonts w:cs="B Nazanin" w:hint="cs"/>
          <w:rtl/>
          <w:lang w:bidi="fa-IR"/>
        </w:rPr>
        <w:t>درواقع، این روش توصیه می‌کند که برای کاربران امکانی فراهم شود تا تمام زمان موردنیازشان را برای انجام دادن و به پایان رساندن فعالیت دلخواه خود اخذ کنند.</w:t>
      </w:r>
    </w:p>
  </w:footnote>
  <w:footnote w:id="2">
    <w:p w:rsidR="00A46629" w:rsidRDefault="00A46629" w:rsidP="00A46629">
      <w:pPr>
        <w:pStyle w:val="FootnoteText"/>
        <w:bidi/>
        <w:rPr>
          <w:rtl/>
          <w:lang w:bidi="fa-IR"/>
        </w:rPr>
      </w:pPr>
      <w:r>
        <w:rPr>
          <w:rStyle w:val="FootnoteReference"/>
        </w:rPr>
        <w:footnoteRef/>
      </w:r>
      <w:r>
        <w:t xml:space="preserve"> </w:t>
      </w:r>
      <w:r>
        <w:rPr>
          <w:rtl/>
          <w:lang w:bidi="fa-IR"/>
        </w:rPr>
        <w:t xml:space="preserve">- </w:t>
      </w:r>
      <w:r>
        <w:rPr>
          <w:rFonts w:cs="B Nazanin" w:hint="cs"/>
          <w:rtl/>
          <w:lang w:bidi="fa-IR"/>
        </w:rPr>
        <w:t>درواقع، این دستورالعمل توصیه می‌کند که با استفاده از روش‌ها و توانمندی‌های برنامه‌نویسی امکانی فراهم شود که کاربر زمان لازم را برای انجام دادن فعالیت دلخواهش داشته باشد و آن را مدیریت کند.</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253B" w:rsidRPr="0023253B" w:rsidRDefault="00CF220D" w:rsidP="0023253B">
    <w:pPr>
      <w:tabs>
        <w:tab w:val="center" w:pos="4513"/>
        <w:tab w:val="right" w:pos="9026"/>
      </w:tabs>
      <w:bidi/>
      <w:jc w:val="lowKashida"/>
      <w:rPr>
        <w:rFonts w:eastAsia="Calibri"/>
        <w:b/>
        <w:bCs/>
        <w:szCs w:val="24"/>
        <w:lang w:bidi="fa-IR"/>
      </w:rPr>
    </w:pPr>
    <w:r w:rsidRPr="0028243F">
      <w:rPr>
        <w:rFonts w:eastAsia="Calibri" w:hint="cs"/>
        <w:b/>
        <w:bCs/>
        <w:szCs w:val="24"/>
        <w:rtl/>
        <w:lang w:bidi="fa-IR"/>
      </w:rPr>
      <w:t>استاندارد ملی ایران شماره</w:t>
    </w:r>
    <w:r>
      <w:rPr>
        <w:rFonts w:eastAsia="Calibri" w:hint="cs"/>
        <w:b/>
        <w:bCs/>
        <w:szCs w:val="24"/>
        <w:rtl/>
        <w:lang w:bidi="fa-IR"/>
      </w:rPr>
      <w:t>...................</w:t>
    </w:r>
    <w:r w:rsidRPr="0028243F">
      <w:rPr>
        <w:rFonts w:eastAsia="Calibri" w:hint="cs"/>
        <w:b/>
        <w:bCs/>
        <w:szCs w:val="24"/>
        <w:rtl/>
        <w:lang w:bidi="fa-IR"/>
      </w:rPr>
      <w:t xml:space="preserve">: سال </w:t>
    </w:r>
    <w:r>
      <w:rPr>
        <w:rFonts w:eastAsia="Calibri" w:hint="cs"/>
        <w:b/>
        <w:bCs/>
        <w:szCs w:val="24"/>
        <w:rtl/>
        <w:lang w:bidi="fa-IR"/>
      </w:rPr>
      <w:t>1396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253B" w:rsidRPr="0023253B" w:rsidRDefault="00A46629" w:rsidP="0023253B">
    <w:pPr>
      <w:tabs>
        <w:tab w:val="center" w:pos="4513"/>
        <w:tab w:val="right" w:pos="9026"/>
      </w:tabs>
      <w:bidi/>
      <w:jc w:val="lowKashida"/>
      <w:rPr>
        <w:rFonts w:eastAsia="Calibri"/>
        <w:b/>
        <w:bCs/>
        <w:szCs w:val="24"/>
        <w:lang w:bidi="fa-I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D11E87"/>
    <w:multiLevelType w:val="hybridMultilevel"/>
    <w:tmpl w:val="9FF620E4"/>
    <w:lvl w:ilvl="0" w:tplc="49A47A1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220D"/>
    <w:rsid w:val="000F51CD"/>
    <w:rsid w:val="00A46629"/>
    <w:rsid w:val="00CF220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6629"/>
  </w:style>
  <w:style w:type="paragraph" w:styleId="Heading1">
    <w:name w:val="heading 1"/>
    <w:aliases w:val="یادآوری"/>
    <w:basedOn w:val="Normal"/>
    <w:next w:val="Normal"/>
    <w:link w:val="Heading1Char"/>
    <w:uiPriority w:val="9"/>
    <w:qFormat/>
    <w:rsid w:val="00CF220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یادآوری Char"/>
    <w:basedOn w:val="DefaultParagraphFont"/>
    <w:link w:val="Heading1"/>
    <w:uiPriority w:val="9"/>
    <w:rsid w:val="00CF220D"/>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CF22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220D"/>
  </w:style>
  <w:style w:type="paragraph" w:styleId="Footer">
    <w:name w:val="footer"/>
    <w:basedOn w:val="Normal"/>
    <w:link w:val="FooterChar"/>
    <w:uiPriority w:val="99"/>
    <w:unhideWhenUsed/>
    <w:rsid w:val="00CF22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220D"/>
  </w:style>
  <w:style w:type="paragraph" w:styleId="FootnoteText">
    <w:name w:val="footnote text"/>
    <w:basedOn w:val="Normal"/>
    <w:link w:val="FootnoteTextChar"/>
    <w:uiPriority w:val="99"/>
    <w:semiHidden/>
    <w:unhideWhenUsed/>
    <w:rsid w:val="00A4662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46629"/>
    <w:rPr>
      <w:sz w:val="20"/>
      <w:szCs w:val="20"/>
    </w:rPr>
  </w:style>
  <w:style w:type="character" w:styleId="FootnoteReference">
    <w:name w:val="footnote reference"/>
    <w:basedOn w:val="DefaultParagraphFont"/>
    <w:uiPriority w:val="99"/>
    <w:semiHidden/>
    <w:unhideWhenUsed/>
    <w:rsid w:val="00A4662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6629"/>
  </w:style>
  <w:style w:type="paragraph" w:styleId="Heading1">
    <w:name w:val="heading 1"/>
    <w:aliases w:val="یادآوری"/>
    <w:basedOn w:val="Normal"/>
    <w:next w:val="Normal"/>
    <w:link w:val="Heading1Char"/>
    <w:uiPriority w:val="9"/>
    <w:qFormat/>
    <w:rsid w:val="00CF220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یادآوری Char"/>
    <w:basedOn w:val="DefaultParagraphFont"/>
    <w:link w:val="Heading1"/>
    <w:uiPriority w:val="9"/>
    <w:rsid w:val="00CF220D"/>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CF22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220D"/>
  </w:style>
  <w:style w:type="paragraph" w:styleId="Footer">
    <w:name w:val="footer"/>
    <w:basedOn w:val="Normal"/>
    <w:link w:val="FooterChar"/>
    <w:uiPriority w:val="99"/>
    <w:unhideWhenUsed/>
    <w:rsid w:val="00CF22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220D"/>
  </w:style>
  <w:style w:type="paragraph" w:styleId="FootnoteText">
    <w:name w:val="footnote text"/>
    <w:basedOn w:val="Normal"/>
    <w:link w:val="FootnoteTextChar"/>
    <w:uiPriority w:val="99"/>
    <w:semiHidden/>
    <w:unhideWhenUsed/>
    <w:rsid w:val="00A4662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46629"/>
    <w:rPr>
      <w:sz w:val="20"/>
      <w:szCs w:val="20"/>
    </w:rPr>
  </w:style>
  <w:style w:type="character" w:styleId="FootnoteReference">
    <w:name w:val="footnote reference"/>
    <w:basedOn w:val="DefaultParagraphFont"/>
    <w:uiPriority w:val="99"/>
    <w:semiHidden/>
    <w:unhideWhenUsed/>
    <w:rsid w:val="00A4662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77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174</Words>
  <Characters>998</Characters>
  <Application>Microsoft Office Word</Application>
  <DocSecurity>0</DocSecurity>
  <Lines>8</Lines>
  <Paragraphs>2</Paragraphs>
  <ScaleCrop>false</ScaleCrop>
  <Company/>
  <LinksUpToDate>false</LinksUpToDate>
  <CharactersWithSpaces>1170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2017-12-09T14:51:00Z</dcterms:created>
  <dcterms:modified xsi:type="dcterms:W3CDTF">2017-12-10T07:46:00Z</dcterms:modified>
</cp:coreProperties>
</file>